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48C0DE86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E11481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700CB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4F329F" w:rsidRPr="004F329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убличного акционерного общества </w:t>
      </w:r>
      <w:r w:rsidR="00E700CB" w:rsidRPr="00E700CB">
        <w:rPr>
          <w:rFonts w:ascii="Tahoma" w:eastAsia="Times New Roman" w:hAnsi="Tahoma" w:cs="Tahoma"/>
          <w:b/>
          <w:sz w:val="24"/>
          <w:szCs w:val="24"/>
          <w:lang w:eastAsia="ru-RU"/>
        </w:rPr>
        <w:t>"Распадская"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A94BAC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27 </w:t>
      </w:r>
      <w:r w:rsidR="00745604">
        <w:rPr>
          <w:rFonts w:ascii="Tahoma" w:eastAsia="Times New Roman" w:hAnsi="Tahoma" w:cs="Tahoma"/>
          <w:b/>
          <w:sz w:val="24"/>
          <w:szCs w:val="24"/>
          <w:lang w:eastAsia="ru-RU"/>
        </w:rPr>
        <w:t>июл</w:t>
      </w:r>
      <w:r w:rsidR="00A94BAC">
        <w:rPr>
          <w:rFonts w:ascii="Tahoma" w:eastAsia="Times New Roman" w:hAnsi="Tahoma" w:cs="Tahoma"/>
          <w:b/>
          <w:sz w:val="24"/>
          <w:szCs w:val="24"/>
          <w:lang w:eastAsia="ru-RU"/>
        </w:rPr>
        <w:t>я 2022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84EE97D" w14:textId="5ADFE2BD" w:rsidR="00920642" w:rsidRDefault="00D26537" w:rsidP="00920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2E693E" w:rsidRPr="002E693E">
        <w:rPr>
          <w:rFonts w:ascii="Tahoma" w:hAnsi="Tahoma" w:cs="Tahoma"/>
          <w:sz w:val="24"/>
          <w:szCs w:val="24"/>
        </w:rPr>
        <w:t xml:space="preserve">ПАО </w:t>
      </w:r>
      <w:r w:rsidR="00E700CB" w:rsidRPr="00E700CB">
        <w:rPr>
          <w:rFonts w:ascii="Tahoma" w:hAnsi="Tahoma" w:cs="Tahoma"/>
          <w:sz w:val="24"/>
          <w:szCs w:val="24"/>
        </w:rPr>
        <w:t>"Распадская"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A94BAC">
        <w:rPr>
          <w:rFonts w:ascii="Tahoma" w:hAnsi="Tahoma" w:cs="Tahoma"/>
          <w:sz w:val="24"/>
          <w:szCs w:val="24"/>
          <w:u w:val="single"/>
        </w:rPr>
        <w:t>0</w:t>
      </w:r>
      <w:r w:rsidR="00745604">
        <w:rPr>
          <w:rFonts w:ascii="Tahoma" w:hAnsi="Tahoma" w:cs="Tahoma"/>
          <w:sz w:val="24"/>
          <w:szCs w:val="24"/>
          <w:u w:val="single"/>
        </w:rPr>
        <w:t>2</w:t>
      </w:r>
      <w:r w:rsidR="00A94BAC">
        <w:rPr>
          <w:rFonts w:ascii="Tahoma" w:hAnsi="Tahoma" w:cs="Tahoma"/>
          <w:sz w:val="24"/>
          <w:szCs w:val="24"/>
          <w:u w:val="single"/>
        </w:rPr>
        <w:t>.</w:t>
      </w:r>
      <w:r w:rsidR="00745604">
        <w:rPr>
          <w:rFonts w:ascii="Tahoma" w:hAnsi="Tahoma" w:cs="Tahoma"/>
          <w:sz w:val="24"/>
          <w:szCs w:val="24"/>
          <w:u w:val="single"/>
        </w:rPr>
        <w:t>07</w:t>
      </w:r>
      <w:r w:rsidR="00147D3D">
        <w:rPr>
          <w:rFonts w:ascii="Tahoma" w:hAnsi="Tahoma" w:cs="Tahoma"/>
          <w:sz w:val="24"/>
          <w:szCs w:val="24"/>
          <w:u w:val="single"/>
        </w:rPr>
        <w:t>.202</w:t>
      </w:r>
      <w:r w:rsidR="00745604">
        <w:rPr>
          <w:rFonts w:ascii="Tahoma" w:hAnsi="Tahoma" w:cs="Tahoma"/>
          <w:sz w:val="24"/>
          <w:szCs w:val="24"/>
          <w:u w:val="single"/>
        </w:rPr>
        <w:t>2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A94BAC" w:rsidRPr="00A07EF4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="00A94BAC" w:rsidRPr="0089690D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745604" w:rsidRPr="0089690D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A94BAC" w:rsidRPr="0089690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45604" w:rsidRPr="0089690D">
        <w:rPr>
          <w:rFonts w:ascii="Tahoma" w:eastAsia="Times New Roman" w:hAnsi="Tahoma" w:cs="Tahoma"/>
          <w:sz w:val="24"/>
          <w:szCs w:val="24"/>
          <w:lang w:eastAsia="ru-RU"/>
        </w:rPr>
        <w:t>июл</w:t>
      </w:r>
      <w:r w:rsidR="00A94BAC" w:rsidRPr="0089690D">
        <w:rPr>
          <w:rFonts w:ascii="Tahoma" w:eastAsia="Times New Roman" w:hAnsi="Tahoma" w:cs="Tahoma"/>
          <w:sz w:val="24"/>
          <w:szCs w:val="24"/>
          <w:lang w:eastAsia="ru-RU"/>
        </w:rPr>
        <w:t>я 2022 года (</w:t>
      </w:r>
      <w:r w:rsidR="00A07EF4" w:rsidRPr="0089690D">
        <w:rPr>
          <w:rFonts w:ascii="Tahoma" w:eastAsia="Times New Roman" w:hAnsi="Tahoma" w:cs="Tahoma"/>
          <w:sz w:val="24"/>
          <w:szCs w:val="24"/>
          <w:lang w:eastAsia="ru-RU"/>
        </w:rPr>
        <w:t>23</w:t>
      </w:r>
      <w:r w:rsidR="00A94BAC" w:rsidRPr="0089690D">
        <w:rPr>
          <w:rFonts w:ascii="Tahoma" w:eastAsia="Times New Roman" w:hAnsi="Tahoma" w:cs="Tahoma"/>
          <w:sz w:val="24"/>
          <w:szCs w:val="24"/>
          <w:lang w:eastAsia="ru-RU"/>
        </w:rPr>
        <w:t>:</w:t>
      </w:r>
      <w:r w:rsidR="00A07EF4" w:rsidRPr="0089690D">
        <w:rPr>
          <w:rFonts w:ascii="Tahoma" w:eastAsia="Times New Roman" w:hAnsi="Tahoma" w:cs="Tahoma"/>
          <w:sz w:val="24"/>
          <w:szCs w:val="24"/>
          <w:lang w:eastAsia="ru-RU"/>
        </w:rPr>
        <w:t>59</w:t>
      </w:r>
      <w:r w:rsidR="00A94BAC" w:rsidRPr="0089690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45604" w:rsidRPr="0089690D">
        <w:rPr>
          <w:rFonts w:ascii="Tahoma" w:eastAsia="Times New Roman" w:hAnsi="Tahoma" w:cs="Tahoma"/>
          <w:sz w:val="24"/>
          <w:szCs w:val="24"/>
          <w:lang w:eastAsia="ru-RU"/>
        </w:rPr>
        <w:t>МСК)</w:t>
      </w:r>
      <w:r w:rsidR="00A94BAC" w:rsidRPr="0089690D">
        <w:rPr>
          <w:rFonts w:ascii="Tahoma" w:eastAsia="Times New Roman" w:hAnsi="Tahoma" w:cs="Tahoma"/>
          <w:sz w:val="24"/>
          <w:szCs w:val="24"/>
          <w:lang w:eastAsia="ru-RU"/>
        </w:rPr>
        <w:t>.</w:t>
      </w:r>
      <w:bookmarkStart w:id="0" w:name="_GoBack"/>
      <w:bookmarkEnd w:id="0"/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89690D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65BF"/>
    <w:rsid w:val="006A2DD2"/>
    <w:rsid w:val="006A4B8E"/>
    <w:rsid w:val="007202CE"/>
    <w:rsid w:val="00724943"/>
    <w:rsid w:val="00735165"/>
    <w:rsid w:val="00745604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9690D"/>
    <w:rsid w:val="008A1BF1"/>
    <w:rsid w:val="008B0F0A"/>
    <w:rsid w:val="008C18A0"/>
    <w:rsid w:val="008D6626"/>
    <w:rsid w:val="008F7A1E"/>
    <w:rsid w:val="00900E1D"/>
    <w:rsid w:val="00920642"/>
    <w:rsid w:val="009639AF"/>
    <w:rsid w:val="0097100D"/>
    <w:rsid w:val="00976C49"/>
    <w:rsid w:val="009C1F84"/>
    <w:rsid w:val="00A069B5"/>
    <w:rsid w:val="00A07EF4"/>
    <w:rsid w:val="00A11166"/>
    <w:rsid w:val="00A15ED2"/>
    <w:rsid w:val="00A64E65"/>
    <w:rsid w:val="00A712EA"/>
    <w:rsid w:val="00A94BAC"/>
    <w:rsid w:val="00AB0778"/>
    <w:rsid w:val="00AE5B37"/>
    <w:rsid w:val="00B063EF"/>
    <w:rsid w:val="00B52CB9"/>
    <w:rsid w:val="00B87D83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3132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700CB"/>
    <w:rsid w:val="00E841FE"/>
    <w:rsid w:val="00E84366"/>
    <w:rsid w:val="00EB52C4"/>
    <w:rsid w:val="00ED30CA"/>
    <w:rsid w:val="00EE6B50"/>
    <w:rsid w:val="00EE6E9E"/>
    <w:rsid w:val="00F81492"/>
    <w:rsid w:val="00F841D9"/>
    <w:rsid w:val="00F87A5E"/>
    <w:rsid w:val="00FA082F"/>
    <w:rsid w:val="00FA27B1"/>
    <w:rsid w:val="00FB4BF8"/>
    <w:rsid w:val="00FC0EF0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Кирдяшова Юлия Витальевна</cp:lastModifiedBy>
  <cp:revision>18</cp:revision>
  <dcterms:created xsi:type="dcterms:W3CDTF">2021-01-25T13:35:00Z</dcterms:created>
  <dcterms:modified xsi:type="dcterms:W3CDTF">2022-07-06T16:16:00Z</dcterms:modified>
</cp:coreProperties>
</file>